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关于201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度</w:t>
      </w:r>
      <w:r>
        <w:rPr>
          <w:rFonts w:ascii="宋体" w:hAnsi="宋体"/>
          <w:b/>
          <w:sz w:val="44"/>
          <w:szCs w:val="44"/>
        </w:rPr>
        <w:t>校</w:t>
      </w:r>
      <w:r>
        <w:rPr>
          <w:rFonts w:hint="eastAsia" w:ascii="宋体" w:hAnsi="宋体"/>
          <w:b/>
          <w:sz w:val="44"/>
          <w:szCs w:val="44"/>
        </w:rPr>
        <w:t>级</w:t>
      </w:r>
      <w:r>
        <w:rPr>
          <w:rFonts w:ascii="宋体" w:hAnsi="宋体"/>
          <w:b/>
          <w:sz w:val="44"/>
          <w:szCs w:val="44"/>
        </w:rPr>
        <w:t>科研项目</w:t>
      </w:r>
      <w:r>
        <w:rPr>
          <w:rFonts w:hint="eastAsia" w:ascii="宋体" w:hAnsi="宋体"/>
          <w:b/>
          <w:sz w:val="44"/>
          <w:szCs w:val="44"/>
          <w:lang w:eastAsia="zh-CN"/>
        </w:rPr>
        <w:t>和党建与思想政治工作专项</w:t>
      </w:r>
      <w:r>
        <w:rPr>
          <w:rFonts w:ascii="宋体" w:hAnsi="宋体"/>
          <w:b/>
          <w:sz w:val="44"/>
          <w:szCs w:val="44"/>
        </w:rPr>
        <w:t>拟</w:t>
      </w:r>
      <w:r>
        <w:rPr>
          <w:rFonts w:hint="eastAsia" w:ascii="宋体" w:hAnsi="宋体"/>
          <w:b/>
          <w:sz w:val="44"/>
          <w:szCs w:val="44"/>
          <w:lang w:eastAsia="zh-CN"/>
        </w:rPr>
        <w:t>增补</w:t>
      </w:r>
      <w:r>
        <w:rPr>
          <w:rFonts w:ascii="宋体" w:hAnsi="宋体"/>
          <w:b/>
          <w:sz w:val="44"/>
          <w:szCs w:val="44"/>
        </w:rPr>
        <w:t>立项项目公示</w:t>
      </w:r>
      <w:r>
        <w:rPr>
          <w:rFonts w:hint="eastAsia" w:ascii="宋体" w:hAnsi="宋体"/>
          <w:b/>
          <w:sz w:val="44"/>
          <w:szCs w:val="44"/>
          <w:lang w:eastAsia="zh-CN"/>
        </w:rPr>
        <w:t>的通知</w:t>
      </w:r>
    </w:p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各单位：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根据《关于开展</w:t>
      </w:r>
      <w:r>
        <w:rPr>
          <w:rFonts w:hint="eastAsia" w:ascii="宋体" w:hAnsi="宋体"/>
          <w:sz w:val="28"/>
          <w:szCs w:val="28"/>
          <w:lang w:val="en-US" w:eastAsia="zh-CN"/>
        </w:rPr>
        <w:t>2017年度校级科研项目和党建与思想政治工作专项立项申报工作的通知</w:t>
      </w:r>
      <w:r>
        <w:rPr>
          <w:rFonts w:hint="eastAsia" w:ascii="宋体" w:hAnsi="宋体"/>
          <w:sz w:val="28"/>
          <w:szCs w:val="28"/>
          <w:lang w:eastAsia="zh-CN"/>
        </w:rPr>
        <w:t>》（广商研字</w:t>
      </w:r>
      <w:r>
        <w:rPr>
          <w:rFonts w:hint="eastAsia" w:ascii="宋体" w:hAnsi="宋体"/>
          <w:sz w:val="28"/>
          <w:szCs w:val="28"/>
          <w:lang w:val="en-US" w:eastAsia="zh-CN"/>
        </w:rPr>
        <w:t>[2017]12号</w:t>
      </w:r>
      <w:r>
        <w:rPr>
          <w:rFonts w:hint="eastAsia" w:ascii="宋体" w:hAnsi="宋体"/>
          <w:sz w:val="28"/>
          <w:szCs w:val="28"/>
          <w:lang w:eastAsia="zh-CN"/>
        </w:rPr>
        <w:t>），</w:t>
      </w:r>
      <w:r>
        <w:rPr>
          <w:rFonts w:ascii="宋体" w:hAnsi="宋体"/>
          <w:sz w:val="28"/>
          <w:szCs w:val="28"/>
        </w:rPr>
        <w:t>经</w:t>
      </w:r>
      <w:r>
        <w:rPr>
          <w:rFonts w:hint="eastAsia" w:ascii="宋体" w:hAnsi="宋体"/>
          <w:sz w:val="28"/>
          <w:szCs w:val="28"/>
          <w:lang w:eastAsia="zh-CN"/>
        </w:rPr>
        <w:t>个</w:t>
      </w:r>
      <w:r>
        <w:rPr>
          <w:rFonts w:ascii="宋体" w:hAnsi="宋体"/>
          <w:sz w:val="28"/>
          <w:szCs w:val="28"/>
        </w:rPr>
        <w:t>人申</w:t>
      </w:r>
      <w:r>
        <w:rPr>
          <w:rFonts w:hint="eastAsia" w:ascii="宋体" w:hAnsi="宋体"/>
          <w:sz w:val="28"/>
          <w:szCs w:val="28"/>
          <w:lang w:eastAsia="zh-CN"/>
        </w:rPr>
        <w:t>请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校党委</w:t>
      </w:r>
      <w:r>
        <w:rPr>
          <w:rFonts w:ascii="宋体" w:hAnsi="宋体"/>
          <w:sz w:val="28"/>
          <w:szCs w:val="28"/>
        </w:rPr>
        <w:t>推荐、</w:t>
      </w:r>
      <w:r>
        <w:rPr>
          <w:rFonts w:hint="eastAsia" w:ascii="宋体" w:hAnsi="宋体"/>
          <w:sz w:val="28"/>
          <w:szCs w:val="28"/>
          <w:lang w:eastAsia="zh-CN"/>
        </w:rPr>
        <w:t>分管科研校领导同意，</w:t>
      </w:r>
      <w:r>
        <w:rPr>
          <w:rFonts w:ascii="宋体" w:hAnsi="宋体"/>
          <w:sz w:val="28"/>
          <w:szCs w:val="28"/>
        </w:rPr>
        <w:t>拟</w:t>
      </w:r>
      <w:r>
        <w:rPr>
          <w:rFonts w:hint="eastAsia" w:ascii="宋体" w:hAnsi="宋体"/>
          <w:sz w:val="28"/>
          <w:szCs w:val="28"/>
          <w:lang w:eastAsia="zh-CN"/>
        </w:rPr>
        <w:t>增补</w:t>
      </w:r>
      <w:r>
        <w:rPr>
          <w:rFonts w:hint="eastAsia" w:ascii="宋体" w:hAnsi="宋体"/>
          <w:sz w:val="28"/>
          <w:szCs w:val="28"/>
          <w:lang w:val="en-US" w:eastAsia="zh-CN"/>
        </w:rPr>
        <w:t>3项专项项目，现</w:t>
      </w:r>
      <w:r>
        <w:rPr>
          <w:rFonts w:hint="eastAsia" w:ascii="宋体" w:hAnsi="宋体"/>
          <w:sz w:val="28"/>
          <w:szCs w:val="28"/>
          <w:lang w:eastAsia="zh-CN"/>
        </w:rPr>
        <w:t>予以</w:t>
      </w:r>
      <w:r>
        <w:rPr>
          <w:rFonts w:ascii="宋体" w:hAnsi="宋体"/>
          <w:sz w:val="28"/>
          <w:szCs w:val="28"/>
        </w:rPr>
        <w:t>公示。公示时间为</w:t>
      </w:r>
      <w:r>
        <w:rPr>
          <w:rFonts w:hint="eastAsia" w:ascii="宋体" w:hAnsi="宋体"/>
          <w:sz w:val="28"/>
          <w:szCs w:val="28"/>
          <w:lang w:val="en-US" w:eastAsia="zh-CN"/>
        </w:rPr>
        <w:t>5天（自公布之日起）。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凡对评审结果有异议的，须以书面形式向科研与发展规划处提出。写明本人的真实姓名、单位（部门）及联系方式，有异议的项目名称、项目负责人及异议内容，并有本人的亲笔签名。凡不符合上述要求的异议不予受理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玄黎娜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82875001（8403）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lang w:val="en-US" w:eastAsia="zh-CN"/>
        </w:rPr>
        <w:instrText xml:space="preserve"> HYPERLINK "mailto:gzcckyc@163.com" </w:instrTex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sz w:val="28"/>
          <w:szCs w:val="28"/>
          <w:lang w:val="en-US" w:eastAsia="zh-CN"/>
        </w:rPr>
        <w:t>gzcckyc@163.com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度</w:t>
      </w:r>
      <w:r>
        <w:rPr>
          <w:rFonts w:ascii="宋体" w:hAnsi="宋体"/>
          <w:sz w:val="28"/>
          <w:szCs w:val="28"/>
        </w:rPr>
        <w:t>校</w:t>
      </w:r>
      <w:r>
        <w:rPr>
          <w:rFonts w:hint="eastAsia" w:ascii="宋体" w:hAnsi="宋体"/>
          <w:sz w:val="28"/>
          <w:szCs w:val="28"/>
        </w:rPr>
        <w:t>级</w:t>
      </w:r>
      <w:r>
        <w:rPr>
          <w:rFonts w:ascii="宋体" w:hAnsi="宋体"/>
          <w:sz w:val="28"/>
          <w:szCs w:val="28"/>
        </w:rPr>
        <w:t>科研项目</w:t>
      </w:r>
      <w:r>
        <w:rPr>
          <w:rFonts w:hint="eastAsia" w:ascii="宋体" w:hAnsi="宋体"/>
          <w:sz w:val="28"/>
          <w:szCs w:val="28"/>
          <w:lang w:eastAsia="zh-CN"/>
        </w:rPr>
        <w:t>和党建与思想政治工作专项</w:t>
      </w:r>
      <w:r>
        <w:rPr>
          <w:rFonts w:hint="eastAsia" w:ascii="宋体" w:hAnsi="宋体"/>
          <w:sz w:val="28"/>
          <w:szCs w:val="28"/>
        </w:rPr>
        <w:t>拟</w:t>
      </w:r>
      <w:r>
        <w:rPr>
          <w:rFonts w:hint="eastAsia" w:ascii="宋体" w:hAnsi="宋体"/>
          <w:sz w:val="28"/>
          <w:szCs w:val="28"/>
          <w:lang w:eastAsia="zh-CN"/>
        </w:rPr>
        <w:t>增补</w:t>
      </w:r>
      <w:r>
        <w:rPr>
          <w:rFonts w:ascii="宋体" w:hAnsi="宋体"/>
          <w:sz w:val="28"/>
          <w:szCs w:val="28"/>
        </w:rPr>
        <w:t>立项</w:t>
      </w:r>
      <w:r>
        <w:rPr>
          <w:rFonts w:hint="eastAsia" w:ascii="宋体" w:hAnsi="宋体"/>
          <w:sz w:val="28"/>
          <w:szCs w:val="28"/>
        </w:rPr>
        <w:t>项目一览表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科研与发展规划处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ascii="宋体" w:hAnsi="宋体"/>
          <w:sz w:val="28"/>
          <w:szCs w:val="28"/>
        </w:rPr>
        <w:t>月1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tbl>
      <w:tblPr>
        <w:tblStyle w:val="6"/>
        <w:tblW w:w="81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380"/>
        <w:gridCol w:w="1680"/>
        <w:gridCol w:w="2475"/>
        <w:gridCol w:w="966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819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2017年度校级科研项目和党建与思想政治工作专项拟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学科分类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一般专项项目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马克思主义/思想政治教育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大数据视域下的学生管理工作——以信息技术与工程学院学生成长轨迹研究为例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林俊杰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一般专项项目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大学生心理健康普查测评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方式研究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一般专项项目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马克思主义/思想政治教育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提升高校辅导员宣传思想工作能力的路径研究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王梦鸽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学生工作处</w:t>
            </w:r>
          </w:p>
        </w:tc>
      </w:tr>
    </w:tbl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025FF"/>
    <w:rsid w:val="16C63A8E"/>
    <w:rsid w:val="17EF527E"/>
    <w:rsid w:val="263E7B4C"/>
    <w:rsid w:val="2D96445A"/>
    <w:rsid w:val="5D630BF7"/>
    <w:rsid w:val="667025FF"/>
    <w:rsid w:val="6B5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2018-01-09T04:51:00Z</dcterms:created>
  <dc:creator>Elina</dc:creator>
  <cp:lastModifiedBy>Elina</cp:lastModifiedBy>
  <cp:lastPrinted>2018-01-19T07:43:57Z</cp:lastPrinted>
  <dcterms:modified xsi:type="dcterms:W3CDTF">2018-01-19T08:01:09Z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